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F0" w:rsidRDefault="003630F0" w:rsidP="003630F0">
      <w:pPr>
        <w:rPr>
          <w:rFonts w:ascii="Times New Roman" w:hAnsi="Times New Roman"/>
          <w:color w:val="000000"/>
          <w:sz w:val="28"/>
          <w:szCs w:val="28"/>
        </w:rPr>
      </w:pPr>
      <w:r w:rsidRPr="003630F0">
        <w:rPr>
          <w:rFonts w:ascii="Times New Roman" w:hAnsi="Times New Roman"/>
          <w:color w:val="000000"/>
          <w:sz w:val="28"/>
          <w:szCs w:val="28"/>
        </w:rPr>
        <w:t>Kylie Duhacheck comments</w:t>
      </w:r>
    </w:p>
    <w:p w:rsidR="003630F0" w:rsidRPr="003630F0" w:rsidRDefault="003630F0" w:rsidP="003630F0">
      <w:pPr>
        <w:rPr>
          <w:rFonts w:ascii="Times" w:hAnsi="Times"/>
          <w:sz w:val="20"/>
          <w:szCs w:val="20"/>
        </w:rPr>
      </w:pPr>
      <w:r w:rsidRPr="003630F0">
        <w:rPr>
          <w:rFonts w:ascii="Times New Roman" w:hAnsi="Times New Roman"/>
          <w:color w:val="000000"/>
          <w:sz w:val="28"/>
          <w:szCs w:val="28"/>
        </w:rPr>
        <w:t xml:space="preserve">I can say with complete confidence that Mrs. Sambdman is one of the best teachers I have ever had. Not because she is loving and makes me feel supported and safe at school, but because I have learned more in her class than I have in any other. She has taught me how to take on the real world and reach the success I desire. I can also say with complete confidence that the Oatmeal Essay has been my favorite high school assignment. In no way were we forced to change our viewpoints or do something that made us uncomfortable. Mrs. Sambdman instructed us to come to her if we felt this way. We were simply assigned to look at the other viewpoint and read into facts. No minds needed to be changed and you could write your paper about keeping your same viewpoints and get 100%, just like I did. If I am being honest I have no idea what political side Mrs. Sambdman is on. She has perfected the art of talking about both sides, to the point that I would have no idea if you asked me. All of us here tonight have different political views and morals, which just goes to prove that no viewpoint was being forced on anyone. The point of school is to learn and challenge our minds. If we never hear the opposing side then how do we grow as individuals. This is a college course and the beginning of entering the real world. If you choose to take a college class, then you must be able to face adult topics. One of my best senior choices has been taking Composition 105 and 106. I regret nothing and cannot thank Mrs. Sambdman enough for teaching me more about the real world than anyone ever has. </w:t>
      </w:r>
    </w:p>
    <w:p w:rsidR="00953F73" w:rsidRDefault="003630F0"/>
    <w:sectPr w:rsidR="00953F73" w:rsidSect="00DB70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30F0"/>
    <w:rsid w:val="003630F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0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tab-span">
    <w:name w:val="apple-tab-span"/>
    <w:basedOn w:val="DefaultParagraphFont"/>
    <w:rsid w:val="003630F0"/>
  </w:style>
</w:styles>
</file>

<file path=word/webSettings.xml><?xml version="1.0" encoding="utf-8"?>
<w:webSettings xmlns:r="http://schemas.openxmlformats.org/officeDocument/2006/relationships" xmlns:w="http://schemas.openxmlformats.org/wordprocessingml/2006/main">
  <w:divs>
    <w:div w:id="2135100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North Scott Press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Martens</dc:creator>
  <cp:keywords/>
  <cp:lastModifiedBy>Jeff Martens</cp:lastModifiedBy>
  <cp:revision>1</cp:revision>
  <dcterms:created xsi:type="dcterms:W3CDTF">2021-04-14T16:33:00Z</dcterms:created>
  <dcterms:modified xsi:type="dcterms:W3CDTF">2021-04-14T16:35:00Z</dcterms:modified>
</cp:coreProperties>
</file>